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6D5BD8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>
        <w:rPr>
          <w:bCs/>
          <w:sz w:val="20"/>
          <w:szCs w:val="20"/>
          <w:lang w:eastAsia="ru-RU"/>
        </w:rPr>
        <w:t>ГАПОУ</w:t>
      </w:r>
    </w:p>
    <w:p w:rsidR="00CB0D8F" w:rsidRPr="00CB0D8F" w:rsidRDefault="00CB0D8F" w:rsidP="003358D3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Протокол 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="00B16D20">
              <w:rPr>
                <w:sz w:val="20"/>
                <w:szCs w:val="20"/>
                <w:u w:val="single"/>
              </w:rPr>
              <w:t>31</w:t>
            </w:r>
            <w:r w:rsidRPr="00CB0D8F">
              <w:rPr>
                <w:sz w:val="20"/>
                <w:szCs w:val="20"/>
              </w:rPr>
              <w:t>_«_</w:t>
            </w:r>
            <w:r w:rsidR="00B16D20">
              <w:rPr>
                <w:sz w:val="20"/>
                <w:szCs w:val="20"/>
                <w:u w:val="single"/>
              </w:rPr>
              <w:t>3</w:t>
            </w:r>
            <w:r w:rsidR="003358D3">
              <w:rPr>
                <w:sz w:val="20"/>
                <w:szCs w:val="20"/>
                <w:u w:val="single"/>
              </w:rPr>
              <w:t>1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 </w:t>
            </w:r>
            <w:r w:rsidRPr="00CB0D8F">
              <w:rPr>
                <w:sz w:val="20"/>
                <w:szCs w:val="20"/>
                <w:u w:val="single"/>
              </w:rPr>
              <w:t xml:space="preserve"> 0</w:t>
            </w:r>
            <w:r w:rsidR="00B16D20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 xml:space="preserve">  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B16D20">
              <w:rPr>
                <w:sz w:val="20"/>
                <w:szCs w:val="20"/>
              </w:rPr>
              <w:t>4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r w:rsidR="003358D3">
              <w:rPr>
                <w:sz w:val="20"/>
                <w:szCs w:val="20"/>
              </w:rPr>
              <w:t>Н.Г.Шайдуллин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З.М.Давлетбаев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</w:t>
            </w:r>
            <w:r w:rsidR="00B16D20">
              <w:rPr>
                <w:sz w:val="20"/>
                <w:szCs w:val="20"/>
                <w:u w:val="single"/>
              </w:rPr>
              <w:t>3</w:t>
            </w:r>
            <w:r w:rsidRPr="00CB0D8F">
              <w:rPr>
                <w:sz w:val="20"/>
                <w:szCs w:val="20"/>
                <w:u w:val="single"/>
              </w:rPr>
              <w:t>1_»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__0</w:t>
            </w:r>
            <w:r w:rsidR="00B16D20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B16D20">
              <w:rPr>
                <w:sz w:val="20"/>
                <w:szCs w:val="20"/>
              </w:rPr>
              <w:t>4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           «Согласовано»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Гл. инженер ООО Агрофирма «Кырлай»                                      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_____________</w:t>
            </w:r>
            <w:r w:rsidRPr="00CB0D8F">
              <w:rPr>
                <w:sz w:val="20"/>
                <w:szCs w:val="20"/>
                <w:lang w:val="tt-RU"/>
              </w:rPr>
              <w:tab/>
              <w:t>Р.Ш. Сагдуллин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«     »  ___________ 202</w:t>
            </w:r>
            <w:r w:rsidR="00B16D20">
              <w:rPr>
                <w:sz w:val="20"/>
                <w:szCs w:val="20"/>
                <w:lang w:val="tt-RU"/>
              </w:rPr>
              <w:t>4</w:t>
            </w:r>
            <w:r w:rsidRPr="00CB0D8F">
              <w:rPr>
                <w:sz w:val="20"/>
                <w:szCs w:val="20"/>
                <w:lang w:val="tt-RU"/>
              </w:rPr>
              <w:t>г.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</w:t>
            </w:r>
            <w:r w:rsidR="00B16D20">
              <w:rPr>
                <w:sz w:val="20"/>
                <w:szCs w:val="20"/>
                <w:u w:val="single"/>
              </w:rPr>
              <w:t>3</w:t>
            </w:r>
            <w:r w:rsidRPr="00CB0D8F">
              <w:rPr>
                <w:sz w:val="20"/>
                <w:szCs w:val="20"/>
                <w:u w:val="single"/>
              </w:rPr>
              <w:t>1»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</w:t>
            </w:r>
            <w:r w:rsidR="00B16D20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B16D20">
              <w:rPr>
                <w:sz w:val="20"/>
                <w:szCs w:val="20"/>
              </w:rPr>
              <w:t>4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F05ED5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>
        <w:rPr>
          <w:b/>
          <w:sz w:val="32"/>
          <w:szCs w:val="32"/>
          <w:lang w:eastAsia="ru-RU"/>
        </w:rPr>
        <w:t>оценочные</w:t>
      </w:r>
      <w:r w:rsidR="00CB0D8F" w:rsidRPr="00CB0D8F">
        <w:rPr>
          <w:b/>
          <w:sz w:val="32"/>
          <w:szCs w:val="32"/>
          <w:lang w:eastAsia="ru-RU"/>
        </w:rPr>
        <w:t xml:space="preserve"> </w:t>
      </w:r>
      <w:r>
        <w:rPr>
          <w:b/>
          <w:sz w:val="32"/>
          <w:szCs w:val="32"/>
          <w:lang w:eastAsia="ru-RU"/>
        </w:rPr>
        <w:t>материалы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7307BD">
        <w:rPr>
          <w:b/>
          <w:sz w:val="28"/>
          <w:szCs w:val="28"/>
          <w:lang w:eastAsia="ru-RU"/>
        </w:rPr>
        <w:t>3</w:t>
      </w:r>
      <w:r w:rsidR="00D607F8">
        <w:rPr>
          <w:b/>
          <w:sz w:val="28"/>
          <w:szCs w:val="28"/>
          <w:lang w:eastAsia="ru-RU"/>
        </w:rPr>
        <w:t xml:space="preserve">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CB0D8F" w:rsidRPr="00CB0D8F" w:rsidRDefault="00B16D20" w:rsidP="00B16D20">
      <w:pPr>
        <w:widowControl/>
        <w:autoSpaceDE/>
        <w:autoSpaceDN/>
        <w:spacing w:line="276" w:lineRule="auto"/>
        <w:jc w:val="center"/>
        <w:rPr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23.02.07</w:t>
      </w:r>
      <w:r w:rsidR="00CB0D8F" w:rsidRPr="00CB0D8F">
        <w:rPr>
          <w:b/>
          <w:bCs/>
          <w:sz w:val="28"/>
          <w:szCs w:val="28"/>
          <w:lang w:eastAsia="ru-RU"/>
        </w:rPr>
        <w:t>.  «</w:t>
      </w:r>
      <w:r>
        <w:rPr>
          <w:b/>
          <w:bCs/>
          <w:sz w:val="28"/>
          <w:szCs w:val="28"/>
          <w:lang w:eastAsia="ru-RU"/>
        </w:rPr>
        <w:t>Техническое обслуживание и ремонт двигателей,систем и агрегатов автомобилей</w:t>
      </w:r>
      <w:r w:rsidR="00CB0D8F" w:rsidRPr="00CB0D8F">
        <w:rPr>
          <w:b/>
          <w:bCs/>
          <w:sz w:val="28"/>
          <w:szCs w:val="28"/>
          <w:lang w:eastAsia="ru-RU"/>
        </w:rPr>
        <w:t>»</w:t>
      </w: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B16D20">
        <w:rPr>
          <w:sz w:val="24"/>
          <w:szCs w:val="24"/>
          <w:lang w:eastAsia="ru-RU"/>
        </w:rPr>
        <w:t>4</w:t>
      </w:r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BA0E97" w:rsidRPr="00CB0D8F" w:rsidRDefault="00F05ED5" w:rsidP="00BA0E97">
      <w:pPr>
        <w:widowControl/>
        <w:adjustRightInd w:val="0"/>
        <w:rPr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t xml:space="preserve">Оценочные материалы </w:t>
      </w:r>
      <w:bookmarkStart w:id="0" w:name="_GoBack"/>
      <w:bookmarkEnd w:id="0"/>
      <w:r w:rsidR="00BA0E97" w:rsidRPr="00BA0E97">
        <w:rPr>
          <w:sz w:val="24"/>
          <w:szCs w:val="24"/>
          <w:lang w:eastAsia="ru-RU"/>
        </w:rPr>
        <w:t xml:space="preserve">по </w:t>
      </w:r>
      <w:r w:rsidR="00BA0E97">
        <w:rPr>
          <w:b/>
          <w:sz w:val="28"/>
          <w:szCs w:val="28"/>
          <w:lang w:eastAsia="ru-RU"/>
        </w:rPr>
        <w:t>по учебной дисциплине ОП 0</w:t>
      </w:r>
      <w:r w:rsidR="007307BD">
        <w:rPr>
          <w:b/>
          <w:sz w:val="28"/>
          <w:szCs w:val="28"/>
          <w:lang w:eastAsia="ru-RU"/>
        </w:rPr>
        <w:t>3</w:t>
      </w:r>
      <w:r w:rsidR="00BA0E97">
        <w:rPr>
          <w:b/>
          <w:sz w:val="28"/>
          <w:szCs w:val="28"/>
          <w:lang w:eastAsia="ru-RU"/>
        </w:rPr>
        <w:t xml:space="preserve"> Инженерная графика</w:t>
      </w:r>
      <w:r w:rsidR="00BA0E97">
        <w:rPr>
          <w:sz w:val="28"/>
          <w:szCs w:val="28"/>
          <w:lang w:eastAsia="ru-RU"/>
        </w:rPr>
        <w:t xml:space="preserve"> </w:t>
      </w:r>
      <w:r w:rsidR="00BA0E97" w:rsidRPr="00CB0D8F">
        <w:rPr>
          <w:sz w:val="28"/>
          <w:szCs w:val="28"/>
          <w:lang w:eastAsia="ru-RU"/>
        </w:rPr>
        <w:t>программы подготовки специ</w:t>
      </w:r>
      <w:r w:rsidR="00BA0E97">
        <w:rPr>
          <w:sz w:val="28"/>
          <w:szCs w:val="28"/>
          <w:lang w:eastAsia="ru-RU"/>
        </w:rPr>
        <w:t xml:space="preserve">алистов </w:t>
      </w:r>
      <w:r w:rsidR="00BA0E97"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 w:rsidR="00BA0E97">
        <w:rPr>
          <w:sz w:val="28"/>
          <w:szCs w:val="28"/>
          <w:lang w:eastAsia="ru-RU"/>
        </w:rPr>
        <w:t xml:space="preserve">ания </w:t>
      </w:r>
      <w:r w:rsidR="00777286">
        <w:rPr>
          <w:b/>
          <w:bCs/>
          <w:sz w:val="28"/>
          <w:szCs w:val="28"/>
          <w:lang w:eastAsia="ru-RU"/>
        </w:rPr>
        <w:t>23.02.07</w:t>
      </w:r>
      <w:r w:rsidR="00777286" w:rsidRPr="00CB0D8F">
        <w:rPr>
          <w:b/>
          <w:bCs/>
          <w:sz w:val="28"/>
          <w:szCs w:val="28"/>
          <w:lang w:eastAsia="ru-RU"/>
        </w:rPr>
        <w:t>.</w:t>
      </w:r>
      <w:r w:rsidR="00BA0E97" w:rsidRPr="00CB0D8F">
        <w:rPr>
          <w:b/>
          <w:bCs/>
          <w:sz w:val="28"/>
          <w:szCs w:val="28"/>
          <w:lang w:eastAsia="ru-RU"/>
        </w:rPr>
        <w:t xml:space="preserve">  «</w:t>
      </w:r>
      <w:r w:rsidR="00777286">
        <w:rPr>
          <w:b/>
          <w:bCs/>
          <w:sz w:val="28"/>
          <w:szCs w:val="28"/>
          <w:lang w:eastAsia="ru-RU"/>
        </w:rPr>
        <w:t>Техническое обслуживание и ремонт двигателей,систем и агрегатов автомобилей</w:t>
      </w:r>
      <w:r w:rsidR="00BA0E97" w:rsidRPr="00CB0D8F">
        <w:rPr>
          <w:b/>
          <w:bCs/>
          <w:sz w:val="28"/>
          <w:szCs w:val="28"/>
          <w:lang w:eastAsia="ru-RU"/>
        </w:rPr>
        <w:t>»</w:t>
      </w:r>
    </w:p>
    <w:p w:rsidR="00BA0E97" w:rsidRPr="00BA0E97" w:rsidRDefault="00BA0E97" w:rsidP="00BA0E97">
      <w:pPr>
        <w:widowControl/>
        <w:autoSpaceDE/>
        <w:autoSpaceDN/>
        <w:spacing w:line="276" w:lineRule="auto"/>
        <w:jc w:val="both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 xml:space="preserve">п .Урняк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r w:rsidRPr="00BA0E97">
        <w:rPr>
          <w:sz w:val="28"/>
          <w:szCs w:val="28"/>
          <w:lang w:eastAsia="ru-RU"/>
        </w:rPr>
        <w:t>Зайдиев Ринат Хидиятович,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оценочных</w:t>
          </w:r>
          <w:r>
            <w:rPr>
              <w:spacing w:val="-4"/>
            </w:rPr>
            <w:t xml:space="preserve"> </w:t>
          </w:r>
          <w:r w:rsidR="000142C3">
            <w:t>материалов</w:t>
          </w:r>
          <w:r>
            <w:t>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оценочных</w:t>
          </w:r>
          <w:r>
            <w:rPr>
              <w:spacing w:val="-4"/>
            </w:rPr>
            <w:t xml:space="preserve"> </w:t>
          </w:r>
          <w:r w:rsidR="000142C3">
            <w:t>материалов</w:t>
          </w:r>
          <w:r>
            <w:t>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3B6F4A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3B6F4A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3B6F4A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3B6F4A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3B6F4A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3B6F4A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6"/>
          <w:sz w:val="28"/>
        </w:rPr>
        <w:t xml:space="preserve"> </w:t>
      </w:r>
      <w:r w:rsidR="000142C3">
        <w:rPr>
          <w:b/>
          <w:sz w:val="28"/>
        </w:rPr>
        <w:t>материалов.</w:t>
      </w:r>
    </w:p>
    <w:p w:rsidR="00283BB5" w:rsidRDefault="00D53738">
      <w:pPr>
        <w:spacing w:before="158" w:line="362" w:lineRule="auto"/>
        <w:ind w:left="277"/>
        <w:rPr>
          <w:sz w:val="28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 w:rsidR="00777286">
        <w:rPr>
          <w:b/>
          <w:bCs/>
          <w:sz w:val="28"/>
          <w:szCs w:val="28"/>
          <w:lang w:eastAsia="ru-RU"/>
        </w:rPr>
        <w:t>23.02.07</w:t>
      </w:r>
      <w:r w:rsidR="00777286" w:rsidRPr="00CB0D8F">
        <w:rPr>
          <w:b/>
          <w:bCs/>
          <w:sz w:val="28"/>
          <w:szCs w:val="28"/>
          <w:lang w:eastAsia="ru-RU"/>
        </w:rPr>
        <w:t>.</w:t>
      </w:r>
    </w:p>
    <w:p w:rsidR="00283BB5" w:rsidRDefault="00D53738">
      <w:pPr>
        <w:spacing w:line="362" w:lineRule="auto"/>
        <w:ind w:left="820" w:right="1639" w:hanging="543"/>
        <w:rPr>
          <w:sz w:val="28"/>
        </w:rPr>
      </w:pPr>
      <w:r>
        <w:rPr>
          <w:sz w:val="28"/>
        </w:rPr>
        <w:t>«</w:t>
      </w:r>
      <w:r w:rsidR="00777286">
        <w:rPr>
          <w:b/>
          <w:bCs/>
          <w:sz w:val="28"/>
          <w:szCs w:val="28"/>
          <w:lang w:eastAsia="ru-RU"/>
        </w:rPr>
        <w:t>Техническое обслуживание и ремонт двигателей,систем и агрегатов автомобилей</w:t>
      </w:r>
      <w:r>
        <w:rPr>
          <w:sz w:val="28"/>
        </w:rPr>
        <w:t>»</w:t>
      </w:r>
      <w:r>
        <w:rPr>
          <w:spacing w:val="-67"/>
          <w:sz w:val="28"/>
        </w:rPr>
        <w:t xml:space="preserve"> 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W w:w="4839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  <w:gridCol w:w="3298"/>
        <w:gridCol w:w="4499"/>
      </w:tblGrid>
      <w:tr w:rsidR="00777286" w:rsidTr="00777286"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ind w:left="318" w:hanging="142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Результаты освоения дисциплины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ОК и ПК</w:t>
            </w: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Формы и методы оценки</w:t>
            </w:r>
          </w:p>
        </w:tc>
      </w:tr>
      <w:tr w:rsidR="00777286" w:rsidTr="00777286">
        <w:trPr>
          <w:trHeight w:val="1427"/>
        </w:trPr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Знание:</w:t>
            </w:r>
          </w:p>
          <w:p w:rsidR="00777286" w:rsidRDefault="00777286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Основных правил построения чертежей и схем, способов графического представления пространственных образов, возможностей пакетов прикладных программ компьютерной графики в профессиональной деятельности, основных положений конструкторской, технологической и другой нормативной документации, основ строительной графики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  <w:r>
              <w:rPr>
                <w:sz w:val="24"/>
                <w:szCs w:val="24"/>
              </w:rPr>
              <w:tab/>
              <w:t>Выбирать способы решения задач профессиональной деятельности, применительно к различным контекстам</w:t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  <w:r>
              <w:rPr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  <w:p w:rsidR="00777286" w:rsidRDefault="00777286">
            <w:pPr>
              <w:spacing w:after="200" w:line="276" w:lineRule="auto"/>
              <w:rPr>
                <w:sz w:val="24"/>
                <w:szCs w:val="24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jc w:val="both"/>
              <w:rPr>
                <w:rFonts w:eastAsiaTheme="minorEastAsia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 xml:space="preserve">Экспертная оценка результатов деятельности обучающегося при выполнении и защите практических работ </w:t>
            </w:r>
          </w:p>
          <w:p w:rsidR="00777286" w:rsidRDefault="00777286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Экспертная оценка в форме: защиты отчёта </w:t>
            </w:r>
          </w:p>
          <w:p w:rsidR="00777286" w:rsidRDefault="00777286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 практическому за Экспертная оценка в форме: защиты </w:t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 практической работе..</w:t>
            </w:r>
          </w:p>
        </w:tc>
      </w:tr>
      <w:tr w:rsidR="00777286" w:rsidTr="00777286">
        <w:trPr>
          <w:trHeight w:val="313"/>
        </w:trPr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adjustRightInd w:val="0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Умения: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spacing w:after="200" w:line="276" w:lineRule="auto"/>
              <w:rPr>
                <w:sz w:val="24"/>
                <w:szCs w:val="24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777286" w:rsidTr="00777286">
        <w:trPr>
          <w:trHeight w:val="3628"/>
        </w:trPr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adjustRightInd w:val="0"/>
              <w:rPr>
                <w:rFonts w:eastAsiaTheme="minorEastAsia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Оформлять проектно – конструкторскую, технологическую и другую техническую документацию в соответствии с действующей нормативной базой, выполнять изображения, разрезы и сечения на чертежах, выполнять деталирование сборочного чертежа, решать графические задачи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01</w:t>
            </w:r>
            <w:r>
              <w:rPr>
                <w:iCs/>
                <w:sz w:val="24"/>
                <w:szCs w:val="24"/>
              </w:rPr>
              <w:tab/>
              <w:t>Выбирать способы решения задач профессиональной деятельности, применительно к различным контекстам</w:t>
            </w:r>
          </w:p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ab/>
            </w:r>
          </w:p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02</w:t>
            </w:r>
            <w:r>
              <w:rPr>
                <w:i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ab/>
            </w:r>
          </w:p>
          <w:p w:rsidR="00777286" w:rsidRDefault="00777286">
            <w:pPr>
              <w:spacing w:after="200" w:line="276" w:lineRule="auto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09</w:t>
            </w:r>
            <w:r>
              <w:rPr>
                <w:iCs/>
                <w:sz w:val="24"/>
                <w:szCs w:val="24"/>
              </w:rPr>
              <w:tab/>
              <w:t xml:space="preserve">Пользоваться профессиональной документацией на государственном и </w:t>
            </w:r>
            <w:r>
              <w:rPr>
                <w:iCs/>
                <w:sz w:val="24"/>
                <w:szCs w:val="24"/>
              </w:rPr>
              <w:lastRenderedPageBreak/>
              <w:t>иностранных языках</w:t>
            </w: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jc w:val="both"/>
              <w:rPr>
                <w:rFonts w:eastAsiaTheme="minorEastAsia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lastRenderedPageBreak/>
              <w:t>Практические занятия</w:t>
            </w: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Индивидуальный опрос</w:t>
            </w: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Практические    работы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почвообрабатывающ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ыми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color w:val="000009"/>
                <w:sz w:val="28"/>
              </w:rPr>
              <w:t>ОК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 xml:space="preserve">ПК 1.1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ых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почвообрабатывающ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ыми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r>
              <w:rPr>
                <w:sz w:val="24"/>
              </w:rPr>
              <w:t>аксонометрическ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оценочных</w:t>
      </w:r>
      <w:r>
        <w:rPr>
          <w:b/>
          <w:color w:val="000009"/>
          <w:spacing w:val="-11"/>
          <w:sz w:val="28"/>
        </w:rPr>
        <w:t xml:space="preserve"> </w:t>
      </w:r>
      <w:r w:rsidR="007F00C8">
        <w:rPr>
          <w:b/>
          <w:color w:val="000009"/>
          <w:sz w:val="28"/>
        </w:rPr>
        <w:t>материалов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lastRenderedPageBreak/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r>
        <w:rPr>
          <w:sz w:val="28"/>
        </w:rPr>
        <w:t>для</w:t>
      </w:r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r>
        <w:rPr>
          <w:sz w:val="28"/>
        </w:rPr>
        <w:t>чертеже.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r>
        <w:rPr>
          <w:sz w:val="28"/>
        </w:rPr>
        <w:t>для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>15.Как образуются дополнительные формы чертежей.</w:t>
      </w:r>
      <w:r>
        <w:rPr>
          <w:spacing w:val="-67"/>
          <w:sz w:val="28"/>
        </w:rPr>
        <w:t xml:space="preserve"> </w:t>
      </w:r>
      <w:r>
        <w:rPr>
          <w:sz w:val="28"/>
        </w:rPr>
        <w:t>16.Какие</w:t>
      </w:r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r>
        <w:rPr>
          <w:sz w:val="28"/>
        </w:rPr>
        <w:t>размерную?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r>
        <w:rPr>
          <w:sz w:val="28"/>
        </w:rPr>
        <w:t>стандартных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>В чем разница в обозначениях метрических резьб</w:t>
      </w:r>
      <w:r>
        <w:rPr>
          <w:spacing w:val="1"/>
          <w:sz w:val="28"/>
        </w:rPr>
        <w:t xml:space="preserve"> </w:t>
      </w:r>
      <w:r>
        <w:rPr>
          <w:sz w:val="28"/>
        </w:rPr>
        <w:t>с круглыми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r>
        <w:rPr>
          <w:sz w:val="28"/>
        </w:rPr>
        <w:t>ходовые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>В какой последовательности выполняют эскиз?</w:t>
      </w:r>
      <w:r>
        <w:rPr>
          <w:spacing w:val="1"/>
          <w:sz w:val="28"/>
        </w:rPr>
        <w:t xml:space="preserve"> </w:t>
      </w:r>
      <w:r>
        <w:rPr>
          <w:sz w:val="28"/>
        </w:rPr>
        <w:t>11.Какие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разъемным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r>
        <w:rPr>
          <w:sz w:val="28"/>
        </w:rPr>
        <w:t>какую</w:t>
      </w:r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деталирования.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>Каков общий порядок выполнения кинематических схемах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3B6F4A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777286" w:rsidRDefault="00777286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аттестации: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А4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А4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r>
        <w:rPr>
          <w:b/>
          <w:sz w:val="28"/>
        </w:rPr>
        <w:t>типовое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(деталирование)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r>
        <w:rPr>
          <w:sz w:val="28"/>
        </w:rPr>
        <w:t>Кад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>
        <w:rPr>
          <w:spacing w:val="-67"/>
          <w:sz w:val="28"/>
        </w:rPr>
        <w:t xml:space="preserve">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r>
        <w:rPr>
          <w:spacing w:val="-3"/>
        </w:rPr>
        <w:t xml:space="preserve"> </w:t>
      </w:r>
      <w:r>
        <w:t>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А1;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«диметрия»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греческого?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неразъёмным?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зачернением.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r>
        <w:t>разобрать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А4?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 ;</w:t>
      </w:r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зачернением;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>А) на разрезе показывают только то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r>
        <w:t>разобрать</w:t>
      </w:r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резьбовым?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r>
        <w:rPr>
          <w:b/>
        </w:rPr>
        <w:t xml:space="preserve">Цельработы: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А4?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r>
              <w:rPr>
                <w:spacing w:val="-1"/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r>
              <w:rPr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</w:p>
    <w:p w:rsidR="00283BB5" w:rsidRDefault="00D53738">
      <w:pPr>
        <w:pStyle w:val="a3"/>
        <w:spacing w:line="275" w:lineRule="exact"/>
        <w:ind w:left="820"/>
      </w:pPr>
      <w:r>
        <w:t>№3,5;</w:t>
      </w:r>
      <w:r>
        <w:rPr>
          <w:spacing w:val="-4"/>
        </w:rPr>
        <w:t xml:space="preserve"> </w:t>
      </w:r>
      <w:r>
        <w:t>строчный);</w:t>
      </w:r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r>
        <w:rPr>
          <w:b/>
        </w:rPr>
        <w:t>Цельработы: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r>
        <w:t>Шрифты</w:t>
      </w:r>
      <w:r>
        <w:rPr>
          <w:spacing w:val="-2"/>
        </w:rPr>
        <w:t xml:space="preserve"> </w:t>
      </w:r>
      <w:r>
        <w:t>чертежные)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(например, ГА,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r>
        <w:rPr>
          <w:spacing w:val="-5"/>
        </w:rPr>
        <w:t xml:space="preserve"> </w:t>
      </w:r>
      <w:r>
        <w:t>Б</w:t>
      </w:r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А,Д,М,Х,Ы,Ю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Б,В,И,Й,К,Л,Н,О,П,Р,Т,У,Ц,Ч,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Г,Е,З,С,2,3,5,6,7,8,9,0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Ж,Ф,Ш,Ъ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r>
              <w:rPr>
                <w:sz w:val="24"/>
              </w:rPr>
              <w:t>Высо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а,г,е,ж,и,к,л,м,н,о,п,с,т,х,ц,ш,щ</w:t>
            </w:r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,ы,ь,ю,ъ,я,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б,в,д,р,у,ф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а,б,в,г,д,е,и,к,л,н,о,п,р,у,х,ц,ч,ь</w:t>
            </w:r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ъ,я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с,з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ш,щ,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r>
        <w:rPr>
          <w:spacing w:val="-4"/>
        </w:rPr>
        <w:t xml:space="preserve"> </w:t>
      </w:r>
      <w:r>
        <w:t>Б</w:t>
      </w:r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r>
        <w:t>равным</w:t>
      </w:r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3B6F4A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r>
        <w:t>карандашей,мерительная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 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r>
        <w:rPr>
          <w:sz w:val="24"/>
        </w:rPr>
        <w:t>п</w:t>
      </w:r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Вn.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r>
        <w:rPr>
          <w:sz w:val="24"/>
        </w:rPr>
        <w:t>размерной?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А4</w:t>
      </w:r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Вариант1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r>
        <w:rPr>
          <w:b/>
        </w:rPr>
        <w:t>Цельработы: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диметрической?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 xml:space="preserve">Оснащение рабочего места: </w:t>
      </w:r>
      <w:r>
        <w:rPr>
          <w:sz w:val="24"/>
        </w:rPr>
        <w:t>инструкционно-технологическая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r>
              <w:rPr>
                <w:sz w:val="24"/>
              </w:rPr>
              <w:t>Обозн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ачени</w:t>
            </w:r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 аксонометрическую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3B6F4A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>документацию всоответствии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r>
        <w:rPr>
          <w:b/>
          <w:i/>
        </w:rPr>
        <w:t xml:space="preserve">Оснащение рабочего места: </w:t>
      </w:r>
      <w:r>
        <w:t>инструкционно-технологическая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3B6F4A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777286" w:rsidRDefault="00777286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Вариант2</w:t>
            </w:r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Вариант4</w:t>
            </w:r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крепежным?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А4,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3B6F4A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r>
        <w:rPr>
          <w:b/>
          <w:sz w:val="28"/>
        </w:rPr>
        <w:t xml:space="preserve">Практическое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r>
        <w:rPr>
          <w:sz w:val="24"/>
        </w:rPr>
        <w:t>резбы?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r>
        <w:rPr>
          <w:sz w:val="24"/>
        </w:rPr>
        <w:t>недорез?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нестандартным?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А4,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3B6F4A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вариантов(табл.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h</w:t>
      </w:r>
      <w:r>
        <w:rPr>
          <w:sz w:val="28"/>
          <w:vertAlign w:val="subscript"/>
        </w:rPr>
        <w:t>f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>зуба, h</w:t>
      </w:r>
      <w:r>
        <w:rPr>
          <w:sz w:val="28"/>
          <w:vertAlign w:val="subscript"/>
        </w:rPr>
        <w:t>f</w:t>
      </w:r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>Что такое спецификация и какие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А4);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r>
        <w:rPr>
          <w:color w:val="212121"/>
          <w:u w:val="single" w:color="212121"/>
        </w:rPr>
        <w:t>эскизирования: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(например, скругления,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3B6F4A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>
                    <w:pPr>
                      <w:spacing w:before="4"/>
                      <w:rPr>
                        <w:sz w:val="21"/>
                      </w:rPr>
                    </w:pPr>
                  </w:p>
                  <w:p w:rsidR="00777286" w:rsidRDefault="00777286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3B6F4A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конструкторским?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r>
        <w:t>По предыдущей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го</w:t>
      </w:r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(деталирование)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деталирование</w:t>
      </w:r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r>
        <w:t>Деталирование заданных деталей выполняется на листах формата А3 или А4,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(см.рис.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>Сборочный чертеж выполнен в масштабе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r>
        <w:t>Деталирование</w:t>
      </w:r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деталирования,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детали;.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спецификация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r>
        <w:t>скругления,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r>
        <w:rPr>
          <w:sz w:val="24"/>
        </w:rPr>
        <w:t>AutoCAD</w:t>
      </w:r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>в среде графического редактора AutoCAD.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r>
        <w:t>AutoCAD.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AutoCAD.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 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>С помощью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помощью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вставках?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>графического редактора AutoCAD</w:t>
      </w:r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 xml:space="preserve">Далее кликнуть клавишу </w:t>
      </w:r>
      <w:r>
        <w:rPr>
          <w:i/>
        </w:rPr>
        <w:t xml:space="preserve">Добавить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&lt;Enter&gt;.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 вкладке кликнуть ОК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(напри-</w:t>
      </w:r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>Пример чертежа, выполненный в среде графического редак-</w:t>
      </w:r>
      <w:r>
        <w:rPr>
          <w:spacing w:val="-57"/>
        </w:rPr>
        <w:t xml:space="preserve"> </w:t>
      </w:r>
      <w:r>
        <w:t>тора AutoCAD,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r>
        <w:rPr>
          <w:sz w:val="24"/>
        </w:rPr>
        <w:t>AutoCAD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r>
        <w:t>AutoCAD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r>
        <w:rPr>
          <w:spacing w:val="1"/>
        </w:rPr>
        <w:t xml:space="preserve"> </w:t>
      </w:r>
      <w:r>
        <w:t>Учитываются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r>
        <w:t>мм</w:t>
      </w:r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>привязку оборудования и оргоснастки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оргоснастки.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3B6F4A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r>
        <w:t>для</w:t>
      </w:r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>электрический рукосушитель;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шатунно-</w:t>
      </w:r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r>
        <w:t>рукосушитель.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(двухпостовой</w:t>
      </w:r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прибо-ров;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r>
        <w:t>–Г,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А4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F4A" w:rsidRDefault="003B6F4A">
      <w:r>
        <w:separator/>
      </w:r>
    </w:p>
  </w:endnote>
  <w:endnote w:type="continuationSeparator" w:id="0">
    <w:p w:rsidR="003B6F4A" w:rsidRDefault="003B6F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F4A" w:rsidRDefault="003B6F4A">
      <w:r>
        <w:separator/>
      </w:r>
    </w:p>
  </w:footnote>
  <w:footnote w:type="continuationSeparator" w:id="0">
    <w:p w:rsidR="003B6F4A" w:rsidRDefault="003B6F4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286" w:rsidRDefault="003B6F4A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F05ED5">
                  <w:rPr>
                    <w:rFonts w:ascii="Calibri"/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286" w:rsidRDefault="003B6F4A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F05ED5">
                  <w:rPr>
                    <w:rFonts w:ascii="Calibri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286" w:rsidRDefault="003B6F4A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F05ED5">
                  <w:rPr>
                    <w:rFonts w:ascii="Calibri"/>
                    <w:noProof/>
                  </w:rPr>
                  <w:t>105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0142C3"/>
    <w:rsid w:val="00042657"/>
    <w:rsid w:val="000F1F74"/>
    <w:rsid w:val="00134166"/>
    <w:rsid w:val="00232751"/>
    <w:rsid w:val="00283BB5"/>
    <w:rsid w:val="002E5DCF"/>
    <w:rsid w:val="003358D3"/>
    <w:rsid w:val="003B6F4A"/>
    <w:rsid w:val="00414C15"/>
    <w:rsid w:val="005623CA"/>
    <w:rsid w:val="005E30CD"/>
    <w:rsid w:val="006D5BD8"/>
    <w:rsid w:val="007307BD"/>
    <w:rsid w:val="0073690C"/>
    <w:rsid w:val="00777286"/>
    <w:rsid w:val="007F00C8"/>
    <w:rsid w:val="00875178"/>
    <w:rsid w:val="008F7817"/>
    <w:rsid w:val="00997170"/>
    <w:rsid w:val="00A81EC1"/>
    <w:rsid w:val="00B16D20"/>
    <w:rsid w:val="00B432C3"/>
    <w:rsid w:val="00B45D4D"/>
    <w:rsid w:val="00BA0E97"/>
    <w:rsid w:val="00BB4B6F"/>
    <w:rsid w:val="00CB0D8F"/>
    <w:rsid w:val="00D53738"/>
    <w:rsid w:val="00D607F8"/>
    <w:rsid w:val="00F05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4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15516</Words>
  <Characters>88443</Characters>
  <Application>Microsoft Office Word</Application>
  <DocSecurity>0</DocSecurity>
  <Lines>737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Я</cp:lastModifiedBy>
  <cp:revision>20</cp:revision>
  <dcterms:created xsi:type="dcterms:W3CDTF">2021-12-21T07:33:00Z</dcterms:created>
  <dcterms:modified xsi:type="dcterms:W3CDTF">2024-11-13T11:05:00Z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